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bookmarkStart w:id="0" w:name="_GoBack"/>
      <w:bookmarkEnd w:id="0"/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NUEVE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>el día</w:t>
      </w:r>
      <w:r>
        <w:rPr>
          <w:rFonts w:ascii="Arial" w:hAnsi="Arial"/>
          <w:sz w:val="28"/>
        </w:rPr>
        <w:t xml:space="preserve"> DIEZ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 y OSCAR AARÓN NÁJERA DAVIS, Integrantes de la Sala Colegiada Penal, así como las Licenciadas MARIA ANTONIETA LEAL COTA y GRICELDA ELIZALDE CASTELLANOS, Magistradas Supernumerarias adscritas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11/2019 se modifica la sentencia de primera instancia.</w:t>
      </w:r>
      <w:r>
        <w:rPr>
          <w:rFonts w:ascii="Arial" w:hAnsi="Arial"/>
          <w:sz w:val="28"/>
        </w:rPr>
        <w:t xml:space="preserve"> 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NUEVE HORAS CON TREINTA MINUTOS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>el día</w:t>
      </w:r>
      <w:r>
        <w:rPr>
          <w:rFonts w:ascii="Arial" w:hAnsi="Arial"/>
          <w:sz w:val="28"/>
        </w:rPr>
        <w:t xml:space="preserve"> DIEZ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24/2019-T se retira el proyecto de resolución; y en el toca número 30/2019 se modifica la sentencia de primera instancia.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ONCE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DIEZ DE SEPTIEMBRE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JOSÉ YÁÑEZ ARREOLA, en su carácter de Presidente, JUAN ANTONIO MARTÍNEZ GÓMEZ y ARMÍN JOSÉ VALDÉS TORRES,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40/2019-O, </w:t>
      </w:r>
      <w:r w:rsidRPr="000E361A">
        <w:rPr>
          <w:rFonts w:ascii="Arial" w:hAnsi="Arial"/>
          <w:sz w:val="28"/>
        </w:rPr>
        <w:t xml:space="preserve">dictado por </w:t>
      </w:r>
      <w:r>
        <w:rPr>
          <w:rFonts w:ascii="Arial" w:hAnsi="Arial"/>
          <w:sz w:val="28"/>
        </w:rPr>
        <w:t>el Tribunal de Juicio Oral del Juzgado de Primera Instancia en Materia Penal del Sistema Acusatorio y Oral del Distrito Judicial de Monclova,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>la ciudad de Frontera,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Coahuila, resolviéndose: se revoca la sentencia de primera instancia. 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ONCE DE SEPTIEMBRE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JOSÉ YÁÑEZ ARREOLA, en su carácter de Presidente, JUAN ANTONIO MARTÍNEZ GÓMEZ y ARMÍN JOSÉ VALDÉS TORRES,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41/2019-E, </w:t>
      </w:r>
      <w:r w:rsidRPr="000E361A">
        <w:rPr>
          <w:rFonts w:ascii="Arial" w:hAnsi="Arial"/>
          <w:sz w:val="28"/>
        </w:rPr>
        <w:t xml:space="preserve">dictado por </w:t>
      </w:r>
      <w:r>
        <w:rPr>
          <w:rFonts w:ascii="Arial" w:hAnsi="Arial"/>
          <w:sz w:val="28"/>
        </w:rPr>
        <w:t>el Tribunal de Juicio Oral del Juzgado de Primera Instancia en Materia Penal del Sistema Acusatorio y Oral del Distrito Judicial de Saltillo,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>la ciudad de Saltillo,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Coahuila, resolviéndose: se confirma la sentencia de primera instancia. 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ONCE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DIECISIETE DE SEPTIEMBRE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VALDÉZ TORRES, en su carácter de Presidente, JUAN JOSÉ YÁÑEZ ARREOLA y JUAN ANTONIO MARTÍNEZ GÓMEZ,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 los tocas números 44/2019-O y 21/2019-O, </w:t>
      </w:r>
      <w:r w:rsidRPr="000E361A">
        <w:rPr>
          <w:rFonts w:ascii="Arial" w:hAnsi="Arial"/>
          <w:sz w:val="28"/>
        </w:rPr>
        <w:t xml:space="preserve">dictado </w:t>
      </w:r>
      <w:r>
        <w:rPr>
          <w:rFonts w:ascii="Arial" w:hAnsi="Arial"/>
          <w:sz w:val="28"/>
        </w:rPr>
        <w:t xml:space="preserve">el primero </w:t>
      </w:r>
      <w:r w:rsidRPr="000E361A">
        <w:rPr>
          <w:rFonts w:ascii="Arial" w:hAnsi="Arial"/>
          <w:sz w:val="28"/>
        </w:rPr>
        <w:t xml:space="preserve">por </w:t>
      </w:r>
      <w:r>
        <w:rPr>
          <w:rFonts w:ascii="Arial" w:hAnsi="Arial"/>
          <w:sz w:val="28"/>
        </w:rPr>
        <w:t>el Tribunal de Juicio Oral del Juzgado de Primera Instancia en Materia Penal del Distrito Judicial de Saltillo,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>la ciudad de Saltillo,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 y resolviéndose: se modifica la sentencia de primera instancia; y el segundo </w:t>
      </w:r>
      <w:r w:rsidRPr="000E361A">
        <w:rPr>
          <w:rFonts w:ascii="Arial" w:hAnsi="Arial"/>
          <w:sz w:val="28"/>
        </w:rPr>
        <w:t xml:space="preserve">dictado por </w:t>
      </w:r>
      <w:r>
        <w:rPr>
          <w:rFonts w:ascii="Arial" w:hAnsi="Arial"/>
          <w:sz w:val="28"/>
        </w:rPr>
        <w:t>el Tribunal de Juicio Oral del Juzgado de Primera Instancia en Materia Penal del Distrito Judicial de Monclova,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>la ciudad de Frontera,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 y resolviéndose: se confirma la sentencia de primera instancia. 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Pr="00ED3BBA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NUEVE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VEINTICUATRO DE SEPTIEMBRE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ANTONIO MARTÍNEZ GÓMEZ, en su carácter de Presidente, OSCAR AARÓN NÁJERA DAVIS y JUAN JOSÉ YÁÑEZ ARREOLA,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42/2019-O, </w:t>
      </w:r>
      <w:r w:rsidRPr="000E361A">
        <w:rPr>
          <w:rFonts w:ascii="Arial" w:hAnsi="Arial"/>
          <w:sz w:val="28"/>
        </w:rPr>
        <w:t xml:space="preserve">dictado por </w:t>
      </w:r>
      <w:r>
        <w:rPr>
          <w:rFonts w:ascii="Arial" w:hAnsi="Arial"/>
          <w:sz w:val="28"/>
        </w:rPr>
        <w:t xml:space="preserve">el Tribunal de Juicio Oral del Juzgado de Primera Instancia en Materia Penal del Sistema Acusatorio y Oral del </w:t>
      </w:r>
      <w:r w:rsidRPr="00E159D8">
        <w:rPr>
          <w:rFonts w:ascii="Arial" w:hAnsi="Arial"/>
          <w:sz w:val="28"/>
        </w:rPr>
        <w:t>Distrito Judicial de Monclova, con residencia en la ciudad de Frontera, Coahuila,</w:t>
      </w:r>
      <w:r w:rsidRPr="00ED3BBA">
        <w:rPr>
          <w:rFonts w:ascii="Arial" w:hAnsi="Arial"/>
          <w:b/>
          <w:sz w:val="28"/>
        </w:rPr>
        <w:t xml:space="preserve"> </w:t>
      </w:r>
      <w:r w:rsidRPr="00ED3BBA">
        <w:rPr>
          <w:rFonts w:ascii="Arial" w:hAnsi="Arial"/>
          <w:sz w:val="28"/>
        </w:rPr>
        <w:t xml:space="preserve">resolviéndose: se </w:t>
      </w:r>
      <w:r>
        <w:rPr>
          <w:rFonts w:ascii="Arial" w:hAnsi="Arial"/>
          <w:sz w:val="28"/>
        </w:rPr>
        <w:t>confirma</w:t>
      </w:r>
      <w:r w:rsidRPr="00ED3BBA">
        <w:rPr>
          <w:rFonts w:ascii="Arial" w:hAnsi="Arial"/>
          <w:sz w:val="28"/>
        </w:rPr>
        <w:t xml:space="preserve"> la sentencia de primera instancia. 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Pr="00F1157F" w:rsidRDefault="00B83DDE" w:rsidP="00B83DDE">
      <w:pPr>
        <w:tabs>
          <w:tab w:val="left" w:pos="851"/>
        </w:tabs>
        <w:spacing w:line="360" w:lineRule="auto"/>
        <w:ind w:left="142" w:right="-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Siendo las NUEVE HORAS CON TREINTA MINUTOS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VEINTICUATRO DE SEPTIEMBRE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en su carácter de Presidente, JUAN JOSÉ YÁÑEZ ARREOLA y JUAN ANTONIO MARTÍNEZ GÓMEZ,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 los tocas números 43/2019-O y    32/2019-E, </w:t>
      </w:r>
      <w:r w:rsidRPr="000E361A">
        <w:rPr>
          <w:rFonts w:ascii="Arial" w:hAnsi="Arial"/>
          <w:sz w:val="28"/>
        </w:rPr>
        <w:t>dictado</w:t>
      </w:r>
      <w:r>
        <w:rPr>
          <w:rFonts w:ascii="Arial" w:hAnsi="Arial"/>
          <w:sz w:val="28"/>
        </w:rPr>
        <w:t xml:space="preserve"> el primero</w:t>
      </w:r>
      <w:r w:rsidRPr="000E361A">
        <w:rPr>
          <w:rFonts w:ascii="Arial" w:hAnsi="Arial"/>
          <w:sz w:val="28"/>
        </w:rPr>
        <w:t xml:space="preserve"> por </w:t>
      </w:r>
      <w:r>
        <w:rPr>
          <w:rFonts w:ascii="Arial" w:hAnsi="Arial"/>
          <w:sz w:val="28"/>
        </w:rPr>
        <w:t>el Tribunal de Juicio Oral del Juzgado de Primera Instancia en Materia Penal del Sistema Acusatorio y Oral del</w:t>
      </w:r>
      <w:r w:rsidRPr="00DE1D19">
        <w:rPr>
          <w:rFonts w:ascii="Arial" w:hAnsi="Arial"/>
          <w:sz w:val="28"/>
        </w:rPr>
        <w:t xml:space="preserve"> Distrito Judicial de Monclova, con residencia en la ciudad de Frontera, Coahuila, </w:t>
      </w:r>
      <w:r w:rsidRPr="00ED3BBA">
        <w:rPr>
          <w:rFonts w:ascii="Arial" w:hAnsi="Arial"/>
          <w:sz w:val="28"/>
        </w:rPr>
        <w:t xml:space="preserve">resolviéndose: se </w:t>
      </w:r>
      <w:r>
        <w:rPr>
          <w:rFonts w:ascii="Arial" w:hAnsi="Arial"/>
          <w:sz w:val="28"/>
        </w:rPr>
        <w:t>confirma</w:t>
      </w:r>
      <w:r w:rsidRPr="00ED3BBA">
        <w:rPr>
          <w:rFonts w:ascii="Arial" w:hAnsi="Arial"/>
          <w:sz w:val="28"/>
        </w:rPr>
        <w:t xml:space="preserve"> la sentencia de </w:t>
      </w:r>
      <w:r w:rsidRPr="00F1157F">
        <w:rPr>
          <w:rFonts w:ascii="Arial" w:hAnsi="Arial" w:cs="Arial"/>
          <w:sz w:val="28"/>
          <w:szCs w:val="28"/>
        </w:rPr>
        <w:t>primera instancia; y en el segundo dictado por el Tribunal de Juicio Oral del Juzgado de Primera Instancia en Materia Penal</w:t>
      </w:r>
      <w:r w:rsidRPr="00F1157F">
        <w:rPr>
          <w:rFonts w:ascii="Arial" w:hAnsi="Arial" w:cs="Arial"/>
          <w:b/>
          <w:sz w:val="28"/>
          <w:szCs w:val="28"/>
        </w:rPr>
        <w:t xml:space="preserve"> </w:t>
      </w:r>
      <w:r w:rsidRPr="00F1157F">
        <w:rPr>
          <w:rFonts w:ascii="Arial" w:hAnsi="Arial" w:cs="Arial"/>
          <w:sz w:val="28"/>
          <w:szCs w:val="28"/>
        </w:rPr>
        <w:t>Especializado en Materia de Ejecución del Sistema Acusatorio y Oral del Distrito Judicial de Río Grande, con residencia en la ciudad de Piedras Negras, Coahuila, en la causa penal número 041/ET/2018/PJ/COA-02*110/2016-03</w:t>
      </w:r>
      <w:r>
        <w:rPr>
          <w:rFonts w:ascii="Arial" w:hAnsi="Arial" w:cs="Arial"/>
          <w:sz w:val="28"/>
          <w:szCs w:val="28"/>
        </w:rPr>
        <w:t>, resolviéndose:</w:t>
      </w:r>
      <w:r w:rsidRPr="00F1157F">
        <w:rPr>
          <w:rFonts w:ascii="Arial" w:hAnsi="Arial" w:cs="Arial"/>
          <w:sz w:val="28"/>
          <w:szCs w:val="28"/>
        </w:rPr>
        <w:t xml:space="preserve"> se aplaza el proyecto de resolución.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Siendo las NUEVE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VEINTICINCO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Integrantes de la Sala Colegiada Penal, así como las Licenciadas MARIA ANTONIETA LEAL COTA y  GRICELDA ELIZALDE CASTELLANOS, Magistradas Supernumerarias adscritas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16/2019 se confirma la sentencia de primera instancia.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Siendo las NUEVE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CON TREINTA MINUTOS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VEINTICINCO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ARREOLA, Integrantes de la Sala Colegiada Penal, así como la Licenciada MARIA ANTONIETA LEAL COTA,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24/2019-T se confirma la sentencia de primera instancia.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Siendo las NUEVE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VEINTISÉIS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ARREOLA, Integrantes de la Sala Colegiada Penal, así como la Licenciada MARIA ANTONIETA LEAL COTA,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62/2018 (amparo) se modifica la sentencia de primera instancia; y en el toca número 34/2018 (amparo) se revoca la sentencia de primera instancia.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DIEZ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VEINTISÉIS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JUAN ANTONIO MARTÍNEZ GÓMEZ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OSCAR AARÓN NÁJERA DAVIS, Integrantes de la Sala Colegiada Penal, así como la Licenciada MARIA ANTONIETA LEAL COTA,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45/2019-O se confirma la sentencia de primera instancia.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Pr="00ED3BBA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VEINTISÉIS DE SEPTIEMBRE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OSCAR AARÓN NÁJERA DAVIS, en su carácter de Presidente, ARMÍN JOSÉ VALDÉS TORRES y JUAN JOSÉ YÁÑEZ ARREOLA,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02/2019, </w:t>
      </w:r>
      <w:r w:rsidRPr="000E361A">
        <w:rPr>
          <w:rFonts w:ascii="Arial" w:hAnsi="Arial"/>
          <w:sz w:val="28"/>
        </w:rPr>
        <w:t xml:space="preserve">dictado por </w:t>
      </w:r>
      <w:r>
        <w:rPr>
          <w:rFonts w:ascii="Arial" w:hAnsi="Arial"/>
          <w:sz w:val="28"/>
        </w:rPr>
        <w:t xml:space="preserve">el Tribunal de Juicio Oral del Juzgado de Primera Instancia en </w:t>
      </w:r>
      <w:r w:rsidRPr="00771237">
        <w:rPr>
          <w:rFonts w:ascii="Arial" w:hAnsi="Arial"/>
          <w:sz w:val="28"/>
        </w:rPr>
        <w:t xml:space="preserve">Materia Penal del Sistema Acusatorio y Oral del Distrito Judicial de Saltillo, con residencia en la ciudad de Saltillo, Coahuila, </w:t>
      </w:r>
      <w:r w:rsidRPr="00ED3BBA">
        <w:rPr>
          <w:rFonts w:ascii="Arial" w:hAnsi="Arial"/>
          <w:sz w:val="28"/>
        </w:rPr>
        <w:t xml:space="preserve">resolviéndose: se </w:t>
      </w:r>
      <w:r>
        <w:rPr>
          <w:rFonts w:ascii="Arial" w:hAnsi="Arial"/>
          <w:sz w:val="28"/>
        </w:rPr>
        <w:t>modifica</w:t>
      </w:r>
      <w:r w:rsidRPr="00ED3BBA">
        <w:rPr>
          <w:rFonts w:ascii="Arial" w:hAnsi="Arial"/>
          <w:sz w:val="28"/>
        </w:rPr>
        <w:t xml:space="preserve"> la sentencia de primera instancia. 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TREINTA DE SEPTIEMBRE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ARREOLA, Integrantes de la Sala Colegiada Penal, así como la Licenciada MARIA ANTONIETA LEAL COTA,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31/2019-T se confirma la sentencia de primera instancia.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Pr="00ED3BBA" w:rsidRDefault="00B83DDE" w:rsidP="00B83DDE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HORAS CON TREINTA MINUTOS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TREINTA DE SEPTIEMBRE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en su carácter de Presidente, JUAN JOSÉ YÁÑEZ ARREOLA y JUAN ANTONIO MARTÍNEZ GÓMEZ,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46/2019-O, </w:t>
      </w:r>
      <w:r w:rsidRPr="000E361A">
        <w:rPr>
          <w:rFonts w:ascii="Arial" w:hAnsi="Arial"/>
          <w:sz w:val="28"/>
        </w:rPr>
        <w:t xml:space="preserve">dictado por </w:t>
      </w:r>
      <w:r>
        <w:rPr>
          <w:rFonts w:ascii="Arial" w:hAnsi="Arial"/>
          <w:sz w:val="28"/>
        </w:rPr>
        <w:t xml:space="preserve">el Tribunal de Juicio Oral del Juzgado de Primera Instancia en Materia Penal del Sistema </w:t>
      </w:r>
      <w:r w:rsidRPr="00B51765">
        <w:rPr>
          <w:rFonts w:ascii="Arial" w:hAnsi="Arial"/>
          <w:sz w:val="28"/>
        </w:rPr>
        <w:t xml:space="preserve">Acusatorio y Oral del Distrito Judicial de Saltillo, con residencia en la ciudad de Saltillo, Coahuila, resolviéndose: se confirma la </w:t>
      </w:r>
      <w:r w:rsidRPr="00ED3BBA">
        <w:rPr>
          <w:rFonts w:ascii="Arial" w:hAnsi="Arial"/>
          <w:sz w:val="28"/>
        </w:rPr>
        <w:t xml:space="preserve">sentencia de primera instancia. 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Pr="0088608E" w:rsidRDefault="00B83DDE" w:rsidP="00B83DDE">
      <w:pPr>
        <w:tabs>
          <w:tab w:val="left" w:pos="851"/>
        </w:tabs>
        <w:spacing w:line="360" w:lineRule="auto"/>
        <w:ind w:left="142" w:right="-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DOCE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TREINTA DE SEPTIEMBRE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en su carácter de Presidente, JUAN ANTONIO MARTÍNEZ GÓMEZ y OSCAR AARÓN NÁJERA DAVIS,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 32/2019 (excusa), dictado por el Tribunal de Juicio Oral </w:t>
      </w:r>
      <w:r w:rsidRPr="0088608E">
        <w:rPr>
          <w:rFonts w:ascii="Arial" w:hAnsi="Arial" w:cs="Arial"/>
          <w:sz w:val="28"/>
          <w:szCs w:val="28"/>
        </w:rPr>
        <w:t>del Juzgado de Primera Instancia en Materia Penal</w:t>
      </w:r>
      <w:r w:rsidRPr="0088608E">
        <w:rPr>
          <w:rFonts w:ascii="Arial" w:hAnsi="Arial" w:cs="Arial"/>
          <w:b/>
          <w:sz w:val="28"/>
          <w:szCs w:val="28"/>
        </w:rPr>
        <w:t xml:space="preserve"> </w:t>
      </w:r>
      <w:r w:rsidRPr="0088608E">
        <w:rPr>
          <w:rFonts w:ascii="Arial" w:hAnsi="Arial" w:cs="Arial"/>
          <w:sz w:val="28"/>
          <w:szCs w:val="28"/>
        </w:rPr>
        <w:t>Especializado en Materia de Ejecución del Sistema Acusatorio y Oral del Distrito Judicial de Río Grande, con residencia en la ciudad de Piedras Negras, Coahuila, en la causa penal número 041/ET/2018/PJ/COA-02*110/2016-03 (excusa) se confirma la sentencia de primera instancia.</w:t>
      </w: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B83DDE" w:rsidRDefault="00B83DDE" w:rsidP="00B83DDE">
      <w:pPr>
        <w:spacing w:line="360" w:lineRule="auto"/>
        <w:jc w:val="both"/>
        <w:rPr>
          <w:rFonts w:ascii="Arial" w:hAnsi="Arial"/>
          <w:sz w:val="28"/>
        </w:rPr>
      </w:pPr>
    </w:p>
    <w:p w:rsidR="00DC3DE7" w:rsidRPr="008F7A2B" w:rsidRDefault="00DC3DE7" w:rsidP="008F7A2B"/>
    <w:sectPr w:rsidR="00DC3DE7" w:rsidRPr="008F7A2B">
      <w:pgSz w:w="12242" w:h="20163" w:code="5"/>
      <w:pgMar w:top="2268" w:right="1264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7"/>
    <w:rsid w:val="00011680"/>
    <w:rsid w:val="00013EF8"/>
    <w:rsid w:val="000C2F45"/>
    <w:rsid w:val="000E389A"/>
    <w:rsid w:val="000F52EC"/>
    <w:rsid w:val="00104091"/>
    <w:rsid w:val="0014149D"/>
    <w:rsid w:val="0016596A"/>
    <w:rsid w:val="001D3D05"/>
    <w:rsid w:val="001E1238"/>
    <w:rsid w:val="00225E92"/>
    <w:rsid w:val="00243E9C"/>
    <w:rsid w:val="002723A7"/>
    <w:rsid w:val="0029287D"/>
    <w:rsid w:val="002C0E24"/>
    <w:rsid w:val="003013B8"/>
    <w:rsid w:val="00303F8A"/>
    <w:rsid w:val="00355A43"/>
    <w:rsid w:val="003D7701"/>
    <w:rsid w:val="00407901"/>
    <w:rsid w:val="004820A4"/>
    <w:rsid w:val="005C67C1"/>
    <w:rsid w:val="005D2CF3"/>
    <w:rsid w:val="005E1836"/>
    <w:rsid w:val="0064752C"/>
    <w:rsid w:val="007325B5"/>
    <w:rsid w:val="007D201A"/>
    <w:rsid w:val="007E6187"/>
    <w:rsid w:val="00817A10"/>
    <w:rsid w:val="00822B30"/>
    <w:rsid w:val="00845B4A"/>
    <w:rsid w:val="008607F2"/>
    <w:rsid w:val="008F2723"/>
    <w:rsid w:val="008F4A06"/>
    <w:rsid w:val="008F7A2B"/>
    <w:rsid w:val="00926AFE"/>
    <w:rsid w:val="00B11AE3"/>
    <w:rsid w:val="00B70D53"/>
    <w:rsid w:val="00B83DDE"/>
    <w:rsid w:val="00C26940"/>
    <w:rsid w:val="00C54F8B"/>
    <w:rsid w:val="00D4598F"/>
    <w:rsid w:val="00DC3DE7"/>
    <w:rsid w:val="00DD664F"/>
    <w:rsid w:val="00DD7AA4"/>
    <w:rsid w:val="00DE685E"/>
    <w:rsid w:val="00E02E8B"/>
    <w:rsid w:val="00EC6D58"/>
    <w:rsid w:val="00F90B55"/>
    <w:rsid w:val="00FC0116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8295-FD74-435D-BC72-451E3176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SP</dc:creator>
  <cp:keywords/>
  <dc:description/>
  <cp:lastModifiedBy>DAVID ADRIAN FLORES RAMIREZ</cp:lastModifiedBy>
  <cp:revision>3</cp:revision>
  <dcterms:created xsi:type="dcterms:W3CDTF">2020-05-29T15:42:00Z</dcterms:created>
  <dcterms:modified xsi:type="dcterms:W3CDTF">2020-05-29T15:42:00Z</dcterms:modified>
</cp:coreProperties>
</file>